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02" w:type="dxa"/>
        <w:tblLayout w:type="fixed"/>
        <w:tblCellMar>
          <w:top w:w="113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425"/>
        <w:gridCol w:w="4825"/>
      </w:tblGrid>
      <w:tr w:rsidR="00255E31" w:rsidRPr="00D46E02" w14:paraId="44E21D9B" w14:textId="77777777" w:rsidTr="003075E6">
        <w:trPr>
          <w:trHeight w:val="1588"/>
        </w:trPr>
        <w:tc>
          <w:tcPr>
            <w:tcW w:w="4452" w:type="dxa"/>
            <w:shd w:val="clear" w:color="auto" w:fill="auto"/>
          </w:tcPr>
          <w:p w14:paraId="085F7317" w14:textId="77777777" w:rsidR="00255E31" w:rsidRPr="00D46E02" w:rsidRDefault="002A19E7">
            <w:pPr>
              <w:pStyle w:val="ac"/>
              <w:snapToGrid w:val="0"/>
              <w:spacing w:line="360" w:lineRule="auto"/>
              <w:rPr>
                <w:sz w:val="20"/>
                <w:szCs w:val="20"/>
              </w:rPr>
            </w:pPr>
            <w:r w:rsidRPr="00D46E02">
              <w:rPr>
                <w:sz w:val="20"/>
                <w:szCs w:val="20"/>
              </w:rPr>
              <w:pict w14:anchorId="6810C3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65pt;height:78.75pt">
                  <v:imagedata r:id="rId7" o:title="СРГФ"/>
                </v:shape>
              </w:pict>
            </w:r>
          </w:p>
          <w:p w14:paraId="50CEE124" w14:textId="77777777" w:rsidR="005D65D5" w:rsidRPr="00D46E02" w:rsidRDefault="005D65D5" w:rsidP="005D65D5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E02">
              <w:rPr>
                <w:rFonts w:ascii="Arial" w:hAnsi="Arial" w:cs="Arial"/>
                <w:sz w:val="18"/>
                <w:szCs w:val="18"/>
              </w:rPr>
              <w:t xml:space="preserve">107078, Россия, г. Москва, ул. Новая </w:t>
            </w:r>
            <w:proofErr w:type="spellStart"/>
            <w:r w:rsidRPr="00D46E02">
              <w:rPr>
                <w:rFonts w:ascii="Arial" w:hAnsi="Arial" w:cs="Arial"/>
                <w:sz w:val="18"/>
                <w:szCs w:val="18"/>
              </w:rPr>
              <w:t>Басманная</w:t>
            </w:r>
            <w:proofErr w:type="spellEnd"/>
            <w:r w:rsidRPr="00D46E0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A00D3A" w14:textId="77777777" w:rsidR="005D65D5" w:rsidRPr="00D46E02" w:rsidRDefault="005D65D5" w:rsidP="005D65D5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E02">
              <w:rPr>
                <w:rFonts w:ascii="Arial" w:hAnsi="Arial" w:cs="Arial"/>
                <w:sz w:val="18"/>
                <w:szCs w:val="18"/>
              </w:rPr>
              <w:t>д. 10, строение 1, подъезд 6, а/я 104</w:t>
            </w:r>
          </w:p>
          <w:p w14:paraId="36283A2B" w14:textId="77777777" w:rsidR="005D65D5" w:rsidRPr="002D7671" w:rsidRDefault="005D65D5" w:rsidP="005D65D5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E02">
              <w:rPr>
                <w:rFonts w:ascii="Arial" w:hAnsi="Arial" w:cs="Arial"/>
                <w:sz w:val="18"/>
                <w:szCs w:val="18"/>
                <w:lang w:val="en-US"/>
              </w:rPr>
              <w:t>(495) 632-23-22</w:t>
            </w:r>
            <w:r w:rsidRPr="00D46E0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2A19E7" w:rsidRPr="002D7671">
              <w:rPr>
                <w:rFonts w:ascii="Arial" w:hAnsi="Arial" w:cs="Arial"/>
                <w:sz w:val="18"/>
                <w:szCs w:val="18"/>
                <w:lang w:val="en-US"/>
              </w:rPr>
              <w:t>govfinance.ru</w:t>
            </w:r>
            <w:r w:rsidRPr="002D7671">
              <w:rPr>
                <w:rStyle w:val="a6"/>
                <w:rFonts w:ascii="Arial" w:hAnsi="Arial" w:cs="Arial"/>
                <w:iCs/>
                <w:color w:val="auto"/>
                <w:sz w:val="18"/>
                <w:szCs w:val="18"/>
                <w:u w:val="none"/>
                <w:lang w:val="en-US"/>
              </w:rPr>
              <w:t xml:space="preserve">, </w:t>
            </w:r>
            <w:hyperlink r:id="rId8" w:history="1">
              <w:r w:rsidR="002D7671" w:rsidRPr="002D7671">
                <w:rPr>
                  <w:rStyle w:val="a6"/>
                  <w:rFonts w:ascii="Arial" w:hAnsi="Arial" w:cs="Arial"/>
                  <w:iCs/>
                  <w:color w:val="auto"/>
                  <w:sz w:val="18"/>
                  <w:szCs w:val="18"/>
                  <w:u w:val="none"/>
                  <w:lang w:val="en-US"/>
                </w:rPr>
                <w:t>info</w:t>
              </w:r>
              <w:r w:rsidR="002D7671" w:rsidRPr="002D7671">
                <w:rPr>
                  <w:rStyle w:val="a6"/>
                  <w:rFonts w:ascii="Arial" w:hAnsi="Arial" w:cs="Arial"/>
                  <w:iCs/>
                  <w:color w:val="auto"/>
                  <w:sz w:val="18"/>
                  <w:szCs w:val="18"/>
                  <w:u w:val="none"/>
                </w:rPr>
                <w:t>@</w:t>
              </w:r>
              <w:r w:rsidR="002D7671" w:rsidRPr="002D7671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u w:val="none"/>
                  <w:lang w:val="en-US" w:eastAsia="hi-IN" w:bidi="hi-IN"/>
                </w:rPr>
                <w:t>govfinance.ru</w:t>
              </w:r>
            </w:hyperlink>
          </w:p>
          <w:p w14:paraId="404C6421" w14:textId="77777777" w:rsidR="002D7671" w:rsidRDefault="002D7671" w:rsidP="005D65D5">
            <w:pPr>
              <w:pStyle w:val="ac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AA1E07" w14:textId="77777777" w:rsidR="002D7671" w:rsidRPr="002D7671" w:rsidRDefault="002D7671" w:rsidP="005D65D5">
            <w:pPr>
              <w:pStyle w:val="ac"/>
              <w:snapToGrid w:val="0"/>
              <w:jc w:val="center"/>
              <w:rPr>
                <w:rStyle w:val="a6"/>
                <w:rFonts w:ascii="Arial" w:hAnsi="Arial"/>
                <w:iCs/>
                <w:color w:val="auto"/>
                <w:sz w:val="18"/>
                <w:szCs w:val="18"/>
                <w:u w:val="none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 №______________</w:t>
            </w:r>
          </w:p>
          <w:p w14:paraId="124EDCCB" w14:textId="77777777" w:rsidR="005D65D5" w:rsidRPr="00D46E02" w:rsidRDefault="005D65D5">
            <w:pPr>
              <w:pStyle w:val="ac"/>
              <w:snapToGrid w:val="0"/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767920F3" w14:textId="77777777" w:rsidR="002A19E7" w:rsidRPr="00D46E02" w:rsidRDefault="002A19E7">
            <w:pPr>
              <w:pStyle w:val="ac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F1F5E0" w14:textId="77777777" w:rsidR="005D65D5" w:rsidRPr="00D46E02" w:rsidRDefault="005D65D5">
            <w:pPr>
              <w:pStyle w:val="ac"/>
              <w:snapToGrid w:val="0"/>
              <w:spacing w:line="360" w:lineRule="auto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825" w:type="dxa"/>
            <w:shd w:val="clear" w:color="auto" w:fill="auto"/>
            <w:vAlign w:val="bottom"/>
          </w:tcPr>
          <w:p w14:paraId="207265EC" w14:textId="77777777" w:rsidR="002D7671" w:rsidRDefault="002D7671" w:rsidP="008E2054">
            <w:pPr>
              <w:pStyle w:val="ac"/>
              <w:snapToGrid w:val="0"/>
              <w:spacing w:line="276" w:lineRule="auto"/>
              <w:jc w:val="right"/>
            </w:pPr>
            <w:r>
              <w:t xml:space="preserve">Главным распорядителям </w:t>
            </w:r>
          </w:p>
          <w:p w14:paraId="5FBCD684" w14:textId="77777777" w:rsidR="002D7671" w:rsidRDefault="002D7671" w:rsidP="008E2054">
            <w:pPr>
              <w:pStyle w:val="ac"/>
              <w:snapToGrid w:val="0"/>
              <w:spacing w:line="276" w:lineRule="auto"/>
              <w:jc w:val="right"/>
            </w:pPr>
            <w:r>
              <w:t xml:space="preserve">бюджетных средств </w:t>
            </w:r>
          </w:p>
          <w:p w14:paraId="6A7E603D" w14:textId="77777777" w:rsidR="000F4835" w:rsidRPr="00D46E02" w:rsidRDefault="000F4835" w:rsidP="008E2054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</w:p>
          <w:p w14:paraId="0D3EFFA5" w14:textId="77777777" w:rsidR="00F95023" w:rsidRPr="00D46E02" w:rsidRDefault="00F95023" w:rsidP="008E2054">
            <w:pPr>
              <w:pStyle w:val="ac"/>
              <w:snapToGrid w:val="0"/>
              <w:spacing w:line="276" w:lineRule="auto"/>
              <w:jc w:val="right"/>
              <w:rPr>
                <w:rFonts w:cs="Times New Roman"/>
              </w:rPr>
            </w:pPr>
          </w:p>
        </w:tc>
      </w:tr>
    </w:tbl>
    <w:p w14:paraId="319693C8" w14:textId="77777777" w:rsidR="00291F29" w:rsidRDefault="000F4835" w:rsidP="000F4835">
      <w:pPr>
        <w:spacing w:line="276" w:lineRule="auto"/>
        <w:jc w:val="both"/>
        <w:rPr>
          <w:rFonts w:cs="Times New Roman"/>
        </w:rPr>
      </w:pPr>
      <w:r w:rsidRPr="00D46E02">
        <w:rPr>
          <w:rFonts w:cs="Times New Roman"/>
        </w:rPr>
        <w:tab/>
      </w:r>
      <w:r w:rsidR="002D7671">
        <w:rPr>
          <w:rFonts w:cs="Times New Roman"/>
        </w:rPr>
        <w:t xml:space="preserve">20 апреля 2018 </w:t>
      </w:r>
      <w:r w:rsidR="00291F29">
        <w:rPr>
          <w:rFonts w:cs="Times New Roman"/>
        </w:rPr>
        <w:t xml:space="preserve">года Союз развития государственных финансов проводит </w:t>
      </w:r>
      <w:r w:rsidR="00F95023">
        <w:rPr>
          <w:rFonts w:cs="Times New Roman"/>
        </w:rPr>
        <w:t>семинар-</w:t>
      </w:r>
      <w:r w:rsidR="001434DE">
        <w:rPr>
          <w:rFonts w:cs="Times New Roman"/>
        </w:rPr>
        <w:t xml:space="preserve">совещание </w:t>
      </w:r>
      <w:r w:rsidR="00AC68D8">
        <w:rPr>
          <w:rFonts w:cs="Times New Roman"/>
        </w:rPr>
        <w:t>«Новации Единой информационной системы в сфере закупок в связи с принятием Федеральных законов 504-ФЗ и 505-ФЗ: масштабный переход на новые электронные процедуры»</w:t>
      </w:r>
      <w:r w:rsidR="00291F29">
        <w:rPr>
          <w:rFonts w:cs="Times New Roman"/>
        </w:rPr>
        <w:t>.</w:t>
      </w:r>
    </w:p>
    <w:p w14:paraId="78B03CA4" w14:textId="77777777" w:rsidR="00291F29" w:rsidRDefault="00D33789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5070B7">
        <w:rPr>
          <w:rFonts w:cs="Times New Roman"/>
        </w:rPr>
        <w:t>В рамках совещания будут рассмотрены следующие вопросы:</w:t>
      </w:r>
    </w:p>
    <w:p w14:paraId="1C134961" w14:textId="77777777" w:rsidR="008369A6" w:rsidRDefault="008369A6" w:rsidP="00BF1C77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Ключевые задачи в сфере закупок для государственных нужд, реализуемые Казначейством России.</w:t>
      </w:r>
    </w:p>
    <w:p w14:paraId="2AF2D400" w14:textId="77777777" w:rsidR="008369A6" w:rsidRDefault="008369A6" w:rsidP="00BF1C77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Организация работа государственных заказчиков в Единой информационной системе в 2018 году.</w:t>
      </w:r>
    </w:p>
    <w:p w14:paraId="40BBBB99" w14:textId="77777777" w:rsidR="008369A6" w:rsidRDefault="008369A6" w:rsidP="00BF1C77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Электронные процедуры, электронная контрактация: переход на новый порядок организации работы.</w:t>
      </w:r>
    </w:p>
    <w:p w14:paraId="7D18ADE0" w14:textId="77777777" w:rsidR="00BF1C77" w:rsidRPr="008369A6" w:rsidRDefault="008369A6" w:rsidP="00BF1C77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Внедрение каталога товаров, работ и услуг при осуществлении закупок отдельных видов товаров (работ, услуг) и о</w:t>
      </w:r>
      <w:r w:rsidR="00BF1C77" w:rsidRPr="008369A6">
        <w:rPr>
          <w:rFonts w:cs="Times New Roman"/>
        </w:rPr>
        <w:t>собенности организации работы заказчиков при осуществлении закупок отдельных видов товаров (работ, услуг).</w:t>
      </w:r>
    </w:p>
    <w:p w14:paraId="36D36DA6" w14:textId="77777777" w:rsidR="008369A6" w:rsidRPr="008369A6" w:rsidRDefault="00BF1C77" w:rsidP="008369A6">
      <w:pPr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Организация контрольных мероприятий органов Федерального казначейства в сфере контрактных отношений.</w:t>
      </w:r>
    </w:p>
    <w:p w14:paraId="68225C22" w14:textId="77777777" w:rsidR="005070B7" w:rsidRDefault="00D33789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5070B7">
        <w:rPr>
          <w:rFonts w:cs="Times New Roman"/>
        </w:rPr>
        <w:t xml:space="preserve">Место проведения </w:t>
      </w:r>
      <w:r w:rsidR="00F95023">
        <w:rPr>
          <w:rFonts w:cs="Times New Roman"/>
        </w:rPr>
        <w:t>семинара-</w:t>
      </w:r>
      <w:r w:rsidR="005070B7">
        <w:rPr>
          <w:rFonts w:cs="Times New Roman"/>
        </w:rPr>
        <w:t xml:space="preserve">совещания – </w:t>
      </w:r>
      <w:r w:rsidR="000F4835">
        <w:rPr>
          <w:rFonts w:cs="Times New Roman"/>
        </w:rPr>
        <w:t xml:space="preserve">Москва, </w:t>
      </w:r>
      <w:r w:rsidR="00BF1C77">
        <w:rPr>
          <w:rFonts w:cs="Times New Roman"/>
        </w:rPr>
        <w:t xml:space="preserve">Малый </w:t>
      </w:r>
      <w:proofErr w:type="spellStart"/>
      <w:r w:rsidR="00BF1C77">
        <w:rPr>
          <w:rFonts w:cs="Times New Roman"/>
        </w:rPr>
        <w:t>Златоустинский</w:t>
      </w:r>
      <w:proofErr w:type="spellEnd"/>
      <w:r w:rsidR="00BF1C77">
        <w:rPr>
          <w:rFonts w:cs="Times New Roman"/>
        </w:rPr>
        <w:t xml:space="preserve"> переулок</w:t>
      </w:r>
      <w:r w:rsidR="000F4835">
        <w:rPr>
          <w:rFonts w:cs="Times New Roman"/>
        </w:rPr>
        <w:t xml:space="preserve"> </w:t>
      </w:r>
      <w:r w:rsidR="002920B2">
        <w:rPr>
          <w:rFonts w:cs="Times New Roman"/>
        </w:rPr>
        <w:t xml:space="preserve"> </w:t>
      </w:r>
      <w:r w:rsidR="000F4835">
        <w:rPr>
          <w:rFonts w:cs="Times New Roman"/>
        </w:rPr>
        <w:t xml:space="preserve">д. 7, </w:t>
      </w:r>
      <w:r w:rsidR="00BF1C77">
        <w:rPr>
          <w:rFonts w:cs="Times New Roman"/>
        </w:rPr>
        <w:t>стр. 1, Финансовый университет при Правительстве</w:t>
      </w:r>
      <w:r w:rsidR="005070B7">
        <w:rPr>
          <w:rFonts w:cs="Times New Roman"/>
        </w:rPr>
        <w:t xml:space="preserve"> Российской Федерации.</w:t>
      </w:r>
    </w:p>
    <w:p w14:paraId="09357499" w14:textId="77777777" w:rsidR="00F95023" w:rsidRDefault="00806CB8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Время проведения: 10:00 – 13</w:t>
      </w:r>
      <w:r w:rsidR="00F95023">
        <w:rPr>
          <w:rFonts w:cs="Times New Roman"/>
        </w:rPr>
        <w:t>:</w:t>
      </w:r>
      <w:r w:rsidR="002B55B6">
        <w:rPr>
          <w:rFonts w:cs="Times New Roman"/>
        </w:rPr>
        <w:t>0</w:t>
      </w:r>
      <w:r w:rsidR="00F95023">
        <w:rPr>
          <w:rFonts w:cs="Times New Roman"/>
        </w:rPr>
        <w:t>0.</w:t>
      </w:r>
    </w:p>
    <w:p w14:paraId="62C6C8CD" w14:textId="0B4FC1BD" w:rsidR="00955D9E" w:rsidRDefault="00F95023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К участию приглашаются специалисты финансово-экономических подразделений</w:t>
      </w:r>
      <w:r w:rsidR="00BF1C77">
        <w:rPr>
          <w:rFonts w:cs="Times New Roman"/>
        </w:rPr>
        <w:t xml:space="preserve"> и контрактных служб</w:t>
      </w:r>
      <w:r>
        <w:rPr>
          <w:rFonts w:cs="Times New Roman"/>
        </w:rPr>
        <w:t xml:space="preserve"> главных распорядител</w:t>
      </w:r>
      <w:r w:rsidR="001434DE">
        <w:rPr>
          <w:rFonts w:cs="Times New Roman"/>
        </w:rPr>
        <w:t>ей средств федерального бюджета</w:t>
      </w:r>
      <w:r w:rsidR="00955D9E">
        <w:rPr>
          <w:rFonts w:cs="Times New Roman"/>
        </w:rPr>
        <w:t xml:space="preserve"> (возможно участие </w:t>
      </w:r>
      <w:r w:rsidR="00CD2675">
        <w:rPr>
          <w:rFonts w:cs="Times New Roman"/>
        </w:rPr>
        <w:t xml:space="preserve">представителей </w:t>
      </w:r>
      <w:bookmarkStart w:id="0" w:name="_GoBack"/>
      <w:bookmarkEnd w:id="0"/>
      <w:r w:rsidR="00955D9E">
        <w:rPr>
          <w:rFonts w:cs="Times New Roman"/>
        </w:rPr>
        <w:t>подведомственных организаций по согласованию)</w:t>
      </w:r>
      <w:r>
        <w:rPr>
          <w:rFonts w:cs="Times New Roman"/>
        </w:rPr>
        <w:t>.</w:t>
      </w:r>
      <w:r w:rsidR="000F4835">
        <w:rPr>
          <w:rFonts w:cs="Times New Roman"/>
        </w:rPr>
        <w:t xml:space="preserve"> </w:t>
      </w:r>
    </w:p>
    <w:p w14:paraId="7F125BA7" w14:textId="77777777" w:rsidR="00F95023" w:rsidRDefault="00955D9E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0F4835">
        <w:rPr>
          <w:rFonts w:cs="Times New Roman"/>
        </w:rPr>
        <w:t xml:space="preserve">Количество участников от </w:t>
      </w:r>
      <w:r w:rsidR="008369A6">
        <w:rPr>
          <w:rFonts w:cs="Times New Roman"/>
        </w:rPr>
        <w:t>федерального органа власти</w:t>
      </w:r>
      <w:r w:rsidR="000F4835">
        <w:rPr>
          <w:rFonts w:cs="Times New Roman"/>
        </w:rPr>
        <w:t xml:space="preserve"> – </w:t>
      </w:r>
      <w:r w:rsidR="008369A6">
        <w:rPr>
          <w:rFonts w:cs="Times New Roman"/>
          <w:u w:val="single"/>
        </w:rPr>
        <w:t>не более 3 (тре</w:t>
      </w:r>
      <w:r w:rsidR="00B33D2B">
        <w:rPr>
          <w:rFonts w:cs="Times New Roman"/>
          <w:u w:val="single"/>
        </w:rPr>
        <w:t>х</w:t>
      </w:r>
      <w:r w:rsidR="000F4835" w:rsidRPr="001434DE">
        <w:rPr>
          <w:rFonts w:cs="Times New Roman"/>
          <w:u w:val="single"/>
        </w:rPr>
        <w:t>) человек</w:t>
      </w:r>
      <w:r w:rsidR="000F4835">
        <w:rPr>
          <w:rFonts w:cs="Times New Roman"/>
        </w:rPr>
        <w:t>.</w:t>
      </w:r>
    </w:p>
    <w:p w14:paraId="7E53072E" w14:textId="77777777" w:rsidR="00F95023" w:rsidRDefault="00F95023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Заявки на участие принимаются в электронном виде на сайте Союза развития государственных финансов (</w:t>
      </w:r>
      <w:hyperlink r:id="rId9" w:history="1">
        <w:r w:rsidRPr="00104AFA">
          <w:rPr>
            <w:rStyle w:val="a6"/>
            <w:rFonts w:cs="Times New Roman"/>
            <w:lang w:val="en-US" w:eastAsia="hi-IN" w:bidi="hi-IN"/>
          </w:rPr>
          <w:t>www</w:t>
        </w:r>
        <w:r w:rsidRPr="002B55B6">
          <w:rPr>
            <w:rStyle w:val="a6"/>
            <w:rFonts w:cs="Times New Roman"/>
            <w:lang w:val="ru-RU" w:eastAsia="hi-IN" w:bidi="hi-IN"/>
          </w:rPr>
          <w:t>.</w:t>
        </w:r>
        <w:proofErr w:type="spellStart"/>
        <w:r w:rsidRPr="00104AFA">
          <w:rPr>
            <w:rStyle w:val="a6"/>
            <w:rFonts w:cs="Times New Roman"/>
            <w:lang w:val="en-US" w:eastAsia="hi-IN" w:bidi="hi-IN"/>
          </w:rPr>
          <w:t>govfinance</w:t>
        </w:r>
        <w:proofErr w:type="spellEnd"/>
        <w:r w:rsidRPr="002B55B6">
          <w:rPr>
            <w:rStyle w:val="a6"/>
            <w:rFonts w:cs="Times New Roman"/>
            <w:lang w:val="ru-RU" w:eastAsia="hi-IN" w:bidi="hi-IN"/>
          </w:rPr>
          <w:t>.</w:t>
        </w:r>
        <w:proofErr w:type="spellStart"/>
        <w:r w:rsidRPr="00104AFA">
          <w:rPr>
            <w:rStyle w:val="a6"/>
            <w:rFonts w:cs="Times New Roman"/>
            <w:lang w:val="en-US" w:eastAsia="hi-IN" w:bidi="hi-IN"/>
          </w:rPr>
          <w:t>ru</w:t>
        </w:r>
        <w:proofErr w:type="spellEnd"/>
      </w:hyperlink>
      <w:r w:rsidRPr="002B55B6">
        <w:rPr>
          <w:rFonts w:cs="Times New Roman"/>
        </w:rPr>
        <w:t xml:space="preserve">) </w:t>
      </w:r>
      <w:r>
        <w:rPr>
          <w:rFonts w:cs="Times New Roman"/>
        </w:rPr>
        <w:t xml:space="preserve">до </w:t>
      </w:r>
      <w:r w:rsidR="003D03D9">
        <w:rPr>
          <w:rFonts w:cs="Times New Roman"/>
        </w:rPr>
        <w:t>1</w:t>
      </w:r>
      <w:r w:rsidR="008369A6">
        <w:rPr>
          <w:rFonts w:cs="Times New Roman"/>
        </w:rPr>
        <w:t>8</w:t>
      </w:r>
      <w:r w:rsidR="003D03D9">
        <w:rPr>
          <w:rFonts w:cs="Times New Roman"/>
        </w:rPr>
        <w:t xml:space="preserve"> </w:t>
      </w:r>
      <w:r w:rsidR="00BF1C77">
        <w:rPr>
          <w:rFonts w:cs="Times New Roman"/>
        </w:rPr>
        <w:t>апрел</w:t>
      </w:r>
      <w:r w:rsidR="003D03D9">
        <w:rPr>
          <w:rFonts w:cs="Times New Roman"/>
        </w:rPr>
        <w:t>я</w:t>
      </w:r>
      <w:r w:rsidR="00BF1C77">
        <w:rPr>
          <w:rFonts w:cs="Times New Roman"/>
        </w:rPr>
        <w:t xml:space="preserve"> 2018</w:t>
      </w:r>
      <w:r>
        <w:rPr>
          <w:rFonts w:cs="Times New Roman"/>
        </w:rPr>
        <w:t xml:space="preserve"> года.</w:t>
      </w:r>
    </w:p>
    <w:p w14:paraId="5247771B" w14:textId="77777777" w:rsidR="000F4835" w:rsidRDefault="00F95023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Участие в семинаре-совещани</w:t>
      </w:r>
      <w:r w:rsidR="003F0BBB">
        <w:rPr>
          <w:rFonts w:cs="Times New Roman"/>
        </w:rPr>
        <w:t>и</w:t>
      </w:r>
      <w:r>
        <w:rPr>
          <w:rFonts w:cs="Times New Roman"/>
        </w:rPr>
        <w:t xml:space="preserve"> осуществляется </w:t>
      </w:r>
      <w:r w:rsidRPr="00A34105">
        <w:rPr>
          <w:rFonts w:cs="Times New Roman"/>
        </w:rPr>
        <w:t xml:space="preserve">на </w:t>
      </w:r>
      <w:r w:rsidRPr="008369A6">
        <w:rPr>
          <w:rFonts w:cs="Times New Roman"/>
          <w:u w:val="single"/>
        </w:rPr>
        <w:t>безвозмездной</w:t>
      </w:r>
      <w:r>
        <w:rPr>
          <w:rFonts w:cs="Times New Roman"/>
        </w:rPr>
        <w:t xml:space="preserve"> основе.</w:t>
      </w:r>
    </w:p>
    <w:p w14:paraId="1AB12958" w14:textId="77777777" w:rsidR="00D8173F" w:rsidRDefault="000F4835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14:paraId="198BC2FA" w14:textId="77777777" w:rsidR="00D8173F" w:rsidRDefault="00D8173F" w:rsidP="00D8173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AD704C">
        <w:rPr>
          <w:rFonts w:cs="Times New Roman"/>
        </w:rPr>
        <w:t>Приложение: Проект программы семинара-совещания на 1 стр. в 1 экз.</w:t>
      </w:r>
    </w:p>
    <w:p w14:paraId="21C3B887" w14:textId="77777777" w:rsidR="00F95023" w:rsidRDefault="00F95023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6C8AE65C" w14:textId="77777777" w:rsidR="000F4835" w:rsidRDefault="000F4835" w:rsidP="000F4835">
      <w:pPr>
        <w:spacing w:line="276" w:lineRule="auto"/>
        <w:jc w:val="both"/>
        <w:rPr>
          <w:rFonts w:cs="Times New Roman"/>
        </w:rPr>
      </w:pPr>
    </w:p>
    <w:p w14:paraId="27B45707" w14:textId="77777777" w:rsidR="00D8173F" w:rsidRDefault="000F4835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14:paraId="4C7B67E8" w14:textId="77777777" w:rsidR="002A19E7" w:rsidRDefault="00D8173F" w:rsidP="000F4835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2920B2">
        <w:rPr>
          <w:rFonts w:cs="Times New Roman"/>
        </w:rPr>
        <w:t>Председатель</w:t>
      </w:r>
      <w:r>
        <w:rPr>
          <w:rFonts w:cs="Times New Roman"/>
        </w:rPr>
        <w:t xml:space="preserve"> Союза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F4835">
        <w:rPr>
          <w:rFonts w:cs="Times New Roman"/>
        </w:rPr>
        <w:tab/>
      </w:r>
      <w:r w:rsidR="000F4835">
        <w:rPr>
          <w:rFonts w:cs="Times New Roman"/>
        </w:rPr>
        <w:tab/>
      </w:r>
      <w:r w:rsidR="000F4835">
        <w:rPr>
          <w:rFonts w:cs="Times New Roman"/>
        </w:rPr>
        <w:tab/>
      </w:r>
      <w:r w:rsidR="000F4835">
        <w:rPr>
          <w:rFonts w:cs="Times New Roman"/>
        </w:rPr>
        <w:tab/>
      </w:r>
      <w:r w:rsidR="002920B2">
        <w:rPr>
          <w:rFonts w:cs="Times New Roman"/>
        </w:rPr>
        <w:tab/>
      </w:r>
      <w:r w:rsidR="002920B2">
        <w:rPr>
          <w:rFonts w:cs="Times New Roman"/>
        </w:rPr>
        <w:tab/>
        <w:t xml:space="preserve">В.Д. </w:t>
      </w:r>
      <w:proofErr w:type="spellStart"/>
      <w:r w:rsidR="002920B2">
        <w:rPr>
          <w:rFonts w:cs="Times New Roman"/>
        </w:rPr>
        <w:t>Дзгоев</w:t>
      </w:r>
      <w:proofErr w:type="spellEnd"/>
    </w:p>
    <w:p w14:paraId="354E0A3F" w14:textId="77777777" w:rsidR="00D8173F" w:rsidRDefault="00D8173F" w:rsidP="00D46E02">
      <w:pPr>
        <w:spacing w:line="276" w:lineRule="auto"/>
        <w:jc w:val="both"/>
        <w:rPr>
          <w:rFonts w:cs="Times New Roman"/>
          <w:sz w:val="18"/>
          <w:szCs w:val="18"/>
        </w:rPr>
      </w:pPr>
    </w:p>
    <w:p w14:paraId="0DEBD9FF" w14:textId="77777777" w:rsidR="00D46E02" w:rsidRPr="00D8173F" w:rsidRDefault="00D46E02" w:rsidP="00D46E02">
      <w:pPr>
        <w:spacing w:line="276" w:lineRule="auto"/>
        <w:jc w:val="both"/>
        <w:rPr>
          <w:rFonts w:cs="Times New Roman"/>
          <w:sz w:val="18"/>
          <w:szCs w:val="18"/>
        </w:rPr>
      </w:pPr>
      <w:r w:rsidRPr="00D8173F">
        <w:rPr>
          <w:rFonts w:cs="Times New Roman"/>
          <w:sz w:val="18"/>
          <w:szCs w:val="18"/>
        </w:rPr>
        <w:t xml:space="preserve">Исп. </w:t>
      </w:r>
      <w:r w:rsidR="008369A6" w:rsidRPr="00D8173F">
        <w:rPr>
          <w:rFonts w:cs="Times New Roman"/>
          <w:sz w:val="18"/>
          <w:szCs w:val="18"/>
        </w:rPr>
        <w:t>Володькина Н.А</w:t>
      </w:r>
      <w:r w:rsidRPr="00D8173F">
        <w:rPr>
          <w:rFonts w:cs="Times New Roman"/>
          <w:sz w:val="18"/>
          <w:szCs w:val="18"/>
        </w:rPr>
        <w:t>.</w:t>
      </w:r>
    </w:p>
    <w:p w14:paraId="2C16CD93" w14:textId="77777777" w:rsidR="00D46E02" w:rsidRPr="00D8173F" w:rsidRDefault="00D46E02" w:rsidP="00D46E02">
      <w:pPr>
        <w:spacing w:line="276" w:lineRule="auto"/>
        <w:jc w:val="both"/>
        <w:rPr>
          <w:rFonts w:cs="Times New Roman"/>
          <w:sz w:val="18"/>
          <w:szCs w:val="18"/>
        </w:rPr>
      </w:pPr>
      <w:r w:rsidRPr="00D8173F">
        <w:rPr>
          <w:rFonts w:cs="Times New Roman"/>
          <w:sz w:val="18"/>
          <w:szCs w:val="18"/>
        </w:rPr>
        <w:t xml:space="preserve">тел. </w:t>
      </w:r>
      <w:r w:rsidR="003716F0" w:rsidRPr="00D8173F">
        <w:rPr>
          <w:rFonts w:cs="Times New Roman"/>
          <w:sz w:val="18"/>
          <w:szCs w:val="18"/>
        </w:rPr>
        <w:t>+7</w:t>
      </w:r>
      <w:r w:rsidRPr="00D8173F">
        <w:rPr>
          <w:rFonts w:cs="Times New Roman"/>
          <w:sz w:val="18"/>
          <w:szCs w:val="18"/>
        </w:rPr>
        <w:t xml:space="preserve"> (495) 6</w:t>
      </w:r>
      <w:r w:rsidR="008369A6" w:rsidRPr="00D8173F">
        <w:rPr>
          <w:rFonts w:cs="Times New Roman"/>
          <w:sz w:val="18"/>
          <w:szCs w:val="18"/>
        </w:rPr>
        <w:t>29-02-09</w:t>
      </w:r>
    </w:p>
    <w:p w14:paraId="01D95440" w14:textId="77777777" w:rsidR="001434DE" w:rsidRDefault="001434DE" w:rsidP="000F4835">
      <w:pPr>
        <w:spacing w:line="276" w:lineRule="auto"/>
        <w:jc w:val="both"/>
        <w:rPr>
          <w:rFonts w:cs="Times New Roman"/>
        </w:rPr>
      </w:pPr>
    </w:p>
    <w:p w14:paraId="0981D88C" w14:textId="77777777" w:rsidR="00D649D6" w:rsidRDefault="00D649D6" w:rsidP="007F46AF">
      <w:pPr>
        <w:spacing w:line="276" w:lineRule="auto"/>
        <w:jc w:val="center"/>
        <w:rPr>
          <w:rFonts w:cs="Times New Roman"/>
        </w:rPr>
      </w:pPr>
    </w:p>
    <w:p w14:paraId="555D164D" w14:textId="77777777" w:rsidR="001434DE" w:rsidRDefault="0012765B" w:rsidP="007F46AF">
      <w:pPr>
        <w:spacing w:line="276" w:lineRule="auto"/>
        <w:jc w:val="center"/>
        <w:rPr>
          <w:rFonts w:cs="Times New Roman"/>
        </w:rPr>
      </w:pPr>
      <w:r w:rsidRPr="00AD704C">
        <w:rPr>
          <w:rFonts w:cs="Times New Roman"/>
        </w:rPr>
        <w:t>ПРОЕКТ П</w:t>
      </w:r>
      <w:r w:rsidR="001434DE" w:rsidRPr="00AD704C">
        <w:rPr>
          <w:rFonts w:cs="Times New Roman"/>
        </w:rPr>
        <w:t>РОГРАММ</w:t>
      </w:r>
      <w:r w:rsidRPr="00AD704C">
        <w:rPr>
          <w:rFonts w:cs="Times New Roman"/>
        </w:rPr>
        <w:t>Ы</w:t>
      </w:r>
    </w:p>
    <w:p w14:paraId="6F2D7595" w14:textId="77777777" w:rsidR="008369A6" w:rsidRDefault="001434DE" w:rsidP="008A3115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семинара-совещани</w:t>
      </w:r>
      <w:r w:rsidR="0012765B">
        <w:rPr>
          <w:rFonts w:cs="Times New Roman"/>
        </w:rPr>
        <w:t>я</w:t>
      </w:r>
      <w:r>
        <w:rPr>
          <w:rFonts w:cs="Times New Roman"/>
        </w:rPr>
        <w:t xml:space="preserve"> </w:t>
      </w:r>
    </w:p>
    <w:p w14:paraId="3E04BC15" w14:textId="77777777" w:rsidR="00EC5010" w:rsidRDefault="008369A6" w:rsidP="008A3115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«Новации Единой информационной системы в сфере закупок в связи с принятием Федеральных законов 504-ФЗ и 505-ФЗ: масштабный переход на новые электронные процедуры»</w:t>
      </w:r>
    </w:p>
    <w:p w14:paraId="56B03B48" w14:textId="77777777" w:rsidR="008A3115" w:rsidRPr="000F4835" w:rsidRDefault="008A3115" w:rsidP="008A3115">
      <w:pPr>
        <w:spacing w:line="276" w:lineRule="auto"/>
        <w:jc w:val="center"/>
        <w:rPr>
          <w:rFonts w:cs="Times New Roma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04"/>
        <w:gridCol w:w="3526"/>
        <w:gridCol w:w="1577"/>
      </w:tblGrid>
      <w:tr w:rsidR="00D15AAC" w:rsidRPr="00371396" w14:paraId="5C31C59A" w14:textId="77777777" w:rsidTr="00B8321D">
        <w:tc>
          <w:tcPr>
            <w:tcW w:w="900" w:type="dxa"/>
            <w:shd w:val="clear" w:color="auto" w:fill="auto"/>
          </w:tcPr>
          <w:p w14:paraId="41DF2833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№ п/п</w:t>
            </w:r>
          </w:p>
        </w:tc>
        <w:tc>
          <w:tcPr>
            <w:tcW w:w="4204" w:type="dxa"/>
            <w:shd w:val="clear" w:color="auto" w:fill="auto"/>
          </w:tcPr>
          <w:p w14:paraId="29160DB6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Тема выступления</w:t>
            </w:r>
          </w:p>
        </w:tc>
        <w:tc>
          <w:tcPr>
            <w:tcW w:w="3526" w:type="dxa"/>
            <w:shd w:val="clear" w:color="auto" w:fill="auto"/>
          </w:tcPr>
          <w:p w14:paraId="4E18C925" w14:textId="77777777" w:rsidR="00D15AAC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Ответственный</w:t>
            </w:r>
          </w:p>
          <w:p w14:paraId="27E97BF7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(должность, ФИО)</w:t>
            </w:r>
          </w:p>
        </w:tc>
        <w:tc>
          <w:tcPr>
            <w:tcW w:w="1577" w:type="dxa"/>
            <w:shd w:val="clear" w:color="auto" w:fill="auto"/>
          </w:tcPr>
          <w:p w14:paraId="43457F4F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Время</w:t>
            </w:r>
          </w:p>
        </w:tc>
      </w:tr>
      <w:tr w:rsidR="00D15AAC" w:rsidRPr="00371396" w14:paraId="749BF134" w14:textId="77777777" w:rsidTr="00B8321D">
        <w:tc>
          <w:tcPr>
            <w:tcW w:w="900" w:type="dxa"/>
            <w:shd w:val="clear" w:color="auto" w:fill="auto"/>
          </w:tcPr>
          <w:p w14:paraId="7C767EDB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1.</w:t>
            </w:r>
          </w:p>
        </w:tc>
        <w:tc>
          <w:tcPr>
            <w:tcW w:w="4204" w:type="dxa"/>
            <w:shd w:val="clear" w:color="auto" w:fill="auto"/>
          </w:tcPr>
          <w:p w14:paraId="68ED968F" w14:textId="77777777" w:rsidR="00EC5010" w:rsidRPr="00371396" w:rsidRDefault="00D15AAC" w:rsidP="00371396">
            <w:pPr>
              <w:jc w:val="both"/>
              <w:rPr>
                <w:rFonts w:cs="Times New Roman"/>
              </w:rPr>
            </w:pPr>
            <w:r w:rsidRPr="00371396">
              <w:rPr>
                <w:rFonts w:cs="Times New Roman"/>
              </w:rPr>
              <w:t>Регистрация участников</w:t>
            </w:r>
          </w:p>
        </w:tc>
        <w:tc>
          <w:tcPr>
            <w:tcW w:w="3526" w:type="dxa"/>
            <w:shd w:val="clear" w:color="auto" w:fill="auto"/>
          </w:tcPr>
          <w:p w14:paraId="7DB5E7A7" w14:textId="77777777" w:rsidR="00EC5010" w:rsidRPr="00371396" w:rsidRDefault="00EC5010" w:rsidP="00371396">
            <w:pPr>
              <w:jc w:val="both"/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14:paraId="4684ED99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09:15-10:00</w:t>
            </w:r>
          </w:p>
        </w:tc>
      </w:tr>
      <w:tr w:rsidR="00D15AAC" w:rsidRPr="00371396" w14:paraId="03EFBB4A" w14:textId="77777777" w:rsidTr="00B8321D">
        <w:tc>
          <w:tcPr>
            <w:tcW w:w="900" w:type="dxa"/>
            <w:shd w:val="clear" w:color="auto" w:fill="auto"/>
          </w:tcPr>
          <w:p w14:paraId="1D8143F1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2.</w:t>
            </w:r>
          </w:p>
        </w:tc>
        <w:tc>
          <w:tcPr>
            <w:tcW w:w="4204" w:type="dxa"/>
            <w:shd w:val="clear" w:color="auto" w:fill="auto"/>
          </w:tcPr>
          <w:p w14:paraId="03182555" w14:textId="77777777" w:rsidR="00EC5010" w:rsidRPr="00371396" w:rsidRDefault="00D15AAC" w:rsidP="00371396">
            <w:pPr>
              <w:jc w:val="both"/>
              <w:rPr>
                <w:rFonts w:cs="Times New Roman"/>
              </w:rPr>
            </w:pPr>
            <w:r w:rsidRPr="00371396">
              <w:rPr>
                <w:rFonts w:cs="Times New Roman"/>
              </w:rPr>
              <w:t>Открытие семинара-совещания</w:t>
            </w:r>
          </w:p>
        </w:tc>
        <w:tc>
          <w:tcPr>
            <w:tcW w:w="3526" w:type="dxa"/>
            <w:shd w:val="clear" w:color="auto" w:fill="auto"/>
          </w:tcPr>
          <w:p w14:paraId="505CEADF" w14:textId="77777777" w:rsidR="00303E14" w:rsidRPr="00B8321D" w:rsidRDefault="008369A6" w:rsidP="00371396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 xml:space="preserve">Руководитель Федерального казначейства – Р.Е. </w:t>
            </w:r>
            <w:proofErr w:type="spellStart"/>
            <w:r w:rsidRPr="00B8321D">
              <w:rPr>
                <w:rFonts w:cs="Times New Roman"/>
                <w:i/>
              </w:rPr>
              <w:t>Артюхин</w:t>
            </w:r>
            <w:proofErr w:type="spellEnd"/>
            <w:r w:rsidR="00303E14" w:rsidRPr="00B8321D">
              <w:rPr>
                <w:rFonts w:cs="Times New Roman"/>
                <w:i/>
              </w:rPr>
              <w:t xml:space="preserve">  </w:t>
            </w:r>
          </w:p>
          <w:p w14:paraId="17AB4150" w14:textId="77777777" w:rsidR="00B8321D" w:rsidRDefault="00B8321D" w:rsidP="008369A6">
            <w:pPr>
              <w:jc w:val="both"/>
              <w:rPr>
                <w:rFonts w:cs="Times New Roman"/>
                <w:i/>
              </w:rPr>
            </w:pPr>
          </w:p>
          <w:p w14:paraId="1FF54B71" w14:textId="77777777" w:rsidR="009F53A4" w:rsidRPr="00B8321D" w:rsidRDefault="009F53A4" w:rsidP="008369A6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 xml:space="preserve">Председатель Союза развития государственных финансов – </w:t>
            </w:r>
            <w:r w:rsidR="008369A6" w:rsidRPr="00B8321D">
              <w:rPr>
                <w:rFonts w:cs="Times New Roman"/>
                <w:i/>
              </w:rPr>
              <w:t xml:space="preserve">В.Д. </w:t>
            </w:r>
            <w:proofErr w:type="spellStart"/>
            <w:r w:rsidR="008369A6" w:rsidRPr="00B8321D">
              <w:rPr>
                <w:rFonts w:cs="Times New Roman"/>
                <w:i/>
              </w:rPr>
              <w:t>Дзгоев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14:paraId="205BFC6E" w14:textId="77777777" w:rsidR="00EC5010" w:rsidRPr="00371396" w:rsidRDefault="00B8321D" w:rsidP="009F53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10:00-10:15</w:t>
            </w:r>
          </w:p>
        </w:tc>
      </w:tr>
      <w:tr w:rsidR="00D15AAC" w:rsidRPr="00371396" w14:paraId="554635F4" w14:textId="77777777" w:rsidTr="00B8321D">
        <w:tc>
          <w:tcPr>
            <w:tcW w:w="900" w:type="dxa"/>
            <w:shd w:val="clear" w:color="auto" w:fill="auto"/>
          </w:tcPr>
          <w:p w14:paraId="1EF0C99F" w14:textId="77777777" w:rsidR="00EC5010" w:rsidRPr="00371396" w:rsidRDefault="00D15AAC" w:rsidP="00371396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3.</w:t>
            </w:r>
          </w:p>
        </w:tc>
        <w:tc>
          <w:tcPr>
            <w:tcW w:w="4204" w:type="dxa"/>
            <w:shd w:val="clear" w:color="auto" w:fill="auto"/>
          </w:tcPr>
          <w:p w14:paraId="16739408" w14:textId="77777777" w:rsidR="00EC5010" w:rsidRPr="00371396" w:rsidRDefault="008369A6" w:rsidP="00303E1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Ключевые задачи в сфере закупок для государственных нужд, реализуемые Казначейством России</w:t>
            </w:r>
          </w:p>
        </w:tc>
        <w:tc>
          <w:tcPr>
            <w:tcW w:w="3526" w:type="dxa"/>
            <w:shd w:val="clear" w:color="auto" w:fill="auto"/>
          </w:tcPr>
          <w:p w14:paraId="6B02C461" w14:textId="77777777" w:rsidR="00EC5010" w:rsidRPr="00B8321D" w:rsidRDefault="008369A6" w:rsidP="008369A6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>Заместитель р</w:t>
            </w:r>
            <w:r w:rsidR="009F53A4" w:rsidRPr="00B8321D">
              <w:rPr>
                <w:rFonts w:cs="Times New Roman"/>
                <w:i/>
              </w:rPr>
              <w:t xml:space="preserve">уководителя Федерального казначейства – </w:t>
            </w:r>
            <w:r w:rsidRPr="00B8321D">
              <w:rPr>
                <w:rFonts w:cs="Times New Roman"/>
                <w:i/>
              </w:rPr>
              <w:t xml:space="preserve">А.Т. </w:t>
            </w:r>
            <w:proofErr w:type="spellStart"/>
            <w:r w:rsidR="009F53A4" w:rsidRPr="00B8321D">
              <w:rPr>
                <w:rFonts w:cs="Times New Roman"/>
                <w:i/>
              </w:rPr>
              <w:t>Катамадзе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14:paraId="6434B665" w14:textId="77777777" w:rsidR="00EC5010" w:rsidRPr="00371396" w:rsidRDefault="00B8321D" w:rsidP="00303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10:15</w:t>
            </w:r>
            <w:r w:rsidR="009F53A4">
              <w:rPr>
                <w:rFonts w:cs="Times New Roman"/>
              </w:rPr>
              <w:t>-10:</w:t>
            </w:r>
            <w:r>
              <w:rPr>
                <w:rFonts w:cs="Times New Roman"/>
              </w:rPr>
              <w:t>40</w:t>
            </w:r>
          </w:p>
        </w:tc>
      </w:tr>
      <w:tr w:rsidR="00D15AAC" w:rsidRPr="00AD704C" w14:paraId="5F1B48DA" w14:textId="77777777" w:rsidTr="00B8321D">
        <w:tc>
          <w:tcPr>
            <w:tcW w:w="900" w:type="dxa"/>
            <w:shd w:val="clear" w:color="auto" w:fill="auto"/>
          </w:tcPr>
          <w:p w14:paraId="0190B5C0" w14:textId="77777777" w:rsidR="00EC5010" w:rsidRPr="00AD704C" w:rsidRDefault="0077293E" w:rsidP="00371396">
            <w:pPr>
              <w:jc w:val="center"/>
              <w:rPr>
                <w:rFonts w:cs="Times New Roman"/>
              </w:rPr>
            </w:pPr>
            <w:r w:rsidRPr="00AD704C">
              <w:rPr>
                <w:rFonts w:cs="Times New Roman"/>
              </w:rPr>
              <w:t>4.</w:t>
            </w:r>
          </w:p>
        </w:tc>
        <w:tc>
          <w:tcPr>
            <w:tcW w:w="4204" w:type="dxa"/>
            <w:shd w:val="clear" w:color="auto" w:fill="auto"/>
          </w:tcPr>
          <w:p w14:paraId="27992DA4" w14:textId="77777777" w:rsidR="0077293E" w:rsidRPr="00AD704C" w:rsidRDefault="008369A6" w:rsidP="003713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работа государственных заказчиков в Единой информационной системе в 2018 году</w:t>
            </w:r>
          </w:p>
        </w:tc>
        <w:tc>
          <w:tcPr>
            <w:tcW w:w="3526" w:type="dxa"/>
            <w:shd w:val="clear" w:color="auto" w:fill="auto"/>
          </w:tcPr>
          <w:p w14:paraId="3A78AA79" w14:textId="77777777" w:rsidR="00EC5010" w:rsidRPr="00B8321D" w:rsidRDefault="008369A6" w:rsidP="002B55B6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>Н</w:t>
            </w:r>
            <w:r w:rsidR="00303E14" w:rsidRPr="00B8321D">
              <w:rPr>
                <w:rFonts w:cs="Times New Roman"/>
                <w:i/>
              </w:rPr>
              <w:t>ачальник управления контрактной системы</w:t>
            </w:r>
            <w:r w:rsidRPr="00B8321D">
              <w:rPr>
                <w:rFonts w:cs="Times New Roman"/>
                <w:i/>
              </w:rPr>
              <w:t xml:space="preserve"> Федерального казначейства – П.А. Дмитриев</w:t>
            </w:r>
          </w:p>
        </w:tc>
        <w:tc>
          <w:tcPr>
            <w:tcW w:w="1577" w:type="dxa"/>
            <w:shd w:val="clear" w:color="auto" w:fill="auto"/>
          </w:tcPr>
          <w:p w14:paraId="4230A448" w14:textId="77777777" w:rsidR="00EC5010" w:rsidRPr="00AD704C" w:rsidRDefault="009F53A4" w:rsidP="00303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77293E" w:rsidRPr="00AD704C">
              <w:rPr>
                <w:rFonts w:cs="Times New Roman"/>
              </w:rPr>
              <w:t>:</w:t>
            </w:r>
            <w:r w:rsidR="00B8321D">
              <w:rPr>
                <w:rFonts w:cs="Times New Roman"/>
              </w:rPr>
              <w:t>4</w:t>
            </w:r>
            <w:r w:rsidR="0077293E" w:rsidRPr="00AD704C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1</w:t>
            </w:r>
            <w:r w:rsidR="0077293E" w:rsidRPr="00AD704C">
              <w:rPr>
                <w:rFonts w:cs="Times New Roman"/>
              </w:rPr>
              <w:t>:</w:t>
            </w:r>
            <w:r w:rsidR="00B8321D">
              <w:rPr>
                <w:rFonts w:cs="Times New Roman"/>
              </w:rPr>
              <w:t>2</w:t>
            </w:r>
            <w:r w:rsidR="0077293E" w:rsidRPr="00AD704C">
              <w:rPr>
                <w:rFonts w:cs="Times New Roman"/>
              </w:rPr>
              <w:t>0</w:t>
            </w:r>
          </w:p>
        </w:tc>
      </w:tr>
      <w:tr w:rsidR="00B8321D" w:rsidRPr="00AD704C" w14:paraId="5CBD51E4" w14:textId="77777777" w:rsidTr="00B8321D">
        <w:tc>
          <w:tcPr>
            <w:tcW w:w="900" w:type="dxa"/>
            <w:shd w:val="clear" w:color="auto" w:fill="auto"/>
          </w:tcPr>
          <w:p w14:paraId="34C6C636" w14:textId="77777777" w:rsidR="00B8321D" w:rsidRPr="00AD704C" w:rsidRDefault="00B8321D" w:rsidP="003713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04" w:type="dxa"/>
            <w:shd w:val="clear" w:color="auto" w:fill="auto"/>
          </w:tcPr>
          <w:p w14:paraId="48AED87D" w14:textId="77777777" w:rsidR="00B8321D" w:rsidRDefault="00B8321D" w:rsidP="00B832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Электронные процедуры, электронная контрактация: переход на новый порядок организации работы</w:t>
            </w:r>
          </w:p>
        </w:tc>
        <w:tc>
          <w:tcPr>
            <w:tcW w:w="3526" w:type="dxa"/>
            <w:shd w:val="clear" w:color="auto" w:fill="auto"/>
          </w:tcPr>
          <w:p w14:paraId="76B40933" w14:textId="77777777" w:rsidR="00B8321D" w:rsidRPr="00B8321D" w:rsidRDefault="00B8321D" w:rsidP="00B8321D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>Заместитель начальника управления контрактной системы Федерального казначейства – А</w:t>
            </w:r>
            <w:r>
              <w:rPr>
                <w:rFonts w:cs="Times New Roman"/>
                <w:i/>
              </w:rPr>
              <w:t>.В</w:t>
            </w:r>
            <w:r w:rsidRPr="00B8321D">
              <w:rPr>
                <w:rFonts w:cs="Times New Roman"/>
                <w:i/>
              </w:rPr>
              <w:t xml:space="preserve">. </w:t>
            </w:r>
            <w:proofErr w:type="spellStart"/>
            <w:r w:rsidRPr="00B8321D">
              <w:rPr>
                <w:rFonts w:cs="Times New Roman"/>
                <w:i/>
              </w:rPr>
              <w:t>Кулямзин</w:t>
            </w:r>
            <w:proofErr w:type="spellEnd"/>
          </w:p>
          <w:p w14:paraId="73D1E8E7" w14:textId="77777777" w:rsidR="00B8321D" w:rsidRDefault="00B8321D" w:rsidP="00B8321D">
            <w:pPr>
              <w:jc w:val="both"/>
              <w:rPr>
                <w:rFonts w:cs="Times New Roman"/>
                <w:i/>
              </w:rPr>
            </w:pPr>
          </w:p>
          <w:p w14:paraId="56E0DE07" w14:textId="77777777" w:rsidR="00B8321D" w:rsidRPr="00B8321D" w:rsidRDefault="00B8321D" w:rsidP="00B8321D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 xml:space="preserve">Представитель компании-разработчика – Д. </w:t>
            </w:r>
            <w:proofErr w:type="spellStart"/>
            <w:r w:rsidRPr="00B8321D">
              <w:rPr>
                <w:rFonts w:cs="Times New Roman"/>
                <w:i/>
              </w:rPr>
              <w:t>Орлюк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14:paraId="0BB292FB" w14:textId="77777777" w:rsidR="00B8321D" w:rsidRDefault="00B8321D" w:rsidP="00B8321D">
            <w:pPr>
              <w:jc w:val="center"/>
              <w:rPr>
                <w:rFonts w:cs="Times New Roman"/>
              </w:rPr>
            </w:pPr>
            <w:r w:rsidRPr="00AD704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AD704C">
              <w:rPr>
                <w:rFonts w:cs="Times New Roman"/>
              </w:rPr>
              <w:t>:</w:t>
            </w:r>
            <w:r>
              <w:rPr>
                <w:rFonts w:cs="Times New Roman"/>
              </w:rPr>
              <w:t>2</w:t>
            </w:r>
            <w:r w:rsidRPr="00AD704C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2</w:t>
            </w:r>
            <w:r w:rsidRPr="00AD704C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AD704C">
              <w:rPr>
                <w:rFonts w:cs="Times New Roman"/>
              </w:rPr>
              <w:t>0</w:t>
            </w:r>
          </w:p>
        </w:tc>
      </w:tr>
      <w:tr w:rsidR="00B8321D" w:rsidRPr="00371396" w14:paraId="38614B48" w14:textId="77777777" w:rsidTr="00B8321D">
        <w:tc>
          <w:tcPr>
            <w:tcW w:w="900" w:type="dxa"/>
            <w:shd w:val="clear" w:color="auto" w:fill="auto"/>
          </w:tcPr>
          <w:p w14:paraId="65FB8632" w14:textId="77777777" w:rsidR="00B8321D" w:rsidRPr="00AD704C" w:rsidRDefault="00B8321D" w:rsidP="003713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AD704C">
              <w:rPr>
                <w:rFonts w:cs="Times New Roman"/>
              </w:rPr>
              <w:t>.</w:t>
            </w:r>
          </w:p>
        </w:tc>
        <w:tc>
          <w:tcPr>
            <w:tcW w:w="4204" w:type="dxa"/>
            <w:shd w:val="clear" w:color="auto" w:fill="auto"/>
          </w:tcPr>
          <w:p w14:paraId="7D581B5B" w14:textId="77777777" w:rsidR="00B8321D" w:rsidRPr="00AD704C" w:rsidRDefault="00B8321D" w:rsidP="003713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Внедрение каталога товаров, работ и услуг при осуществлении закупок отдельных видов товаров (работ, услуг) и о</w:t>
            </w:r>
            <w:r w:rsidRPr="008369A6">
              <w:rPr>
                <w:rFonts w:cs="Times New Roman"/>
              </w:rPr>
              <w:t>собенности организации работы заказчиков при осуществлении закупок отдельных видов товаров (работ, услуг)</w:t>
            </w:r>
          </w:p>
        </w:tc>
        <w:tc>
          <w:tcPr>
            <w:tcW w:w="3526" w:type="dxa"/>
            <w:shd w:val="clear" w:color="auto" w:fill="auto"/>
          </w:tcPr>
          <w:p w14:paraId="381E612E" w14:textId="77777777" w:rsidR="00B8321D" w:rsidRPr="00B8321D" w:rsidRDefault="00B8321D" w:rsidP="00B8321D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 xml:space="preserve">Заместитель начальника управления контрактной системы Федерального казначейства – </w:t>
            </w:r>
            <w:r>
              <w:rPr>
                <w:rFonts w:cs="Times New Roman"/>
                <w:i/>
              </w:rPr>
              <w:t xml:space="preserve">Е.Г. </w:t>
            </w:r>
            <w:r w:rsidRPr="00B8321D">
              <w:rPr>
                <w:rFonts w:cs="Times New Roman"/>
                <w:i/>
              </w:rPr>
              <w:t>Демидов</w:t>
            </w:r>
          </w:p>
        </w:tc>
        <w:tc>
          <w:tcPr>
            <w:tcW w:w="1577" w:type="dxa"/>
            <w:shd w:val="clear" w:color="auto" w:fill="auto"/>
          </w:tcPr>
          <w:p w14:paraId="0082E394" w14:textId="77777777" w:rsidR="00B8321D" w:rsidRPr="00371396" w:rsidRDefault="00B8321D" w:rsidP="00B8321D">
            <w:pPr>
              <w:ind w:left="52" w:hanging="5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12:00-12:10</w:t>
            </w:r>
          </w:p>
        </w:tc>
      </w:tr>
      <w:tr w:rsidR="00B8321D" w:rsidRPr="00371396" w14:paraId="4FECE69D" w14:textId="77777777" w:rsidTr="00B8321D">
        <w:tc>
          <w:tcPr>
            <w:tcW w:w="900" w:type="dxa"/>
            <w:shd w:val="clear" w:color="auto" w:fill="auto"/>
          </w:tcPr>
          <w:p w14:paraId="0791CA93" w14:textId="77777777" w:rsidR="00B8321D" w:rsidRPr="00AD704C" w:rsidRDefault="00B8321D" w:rsidP="003713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04" w:type="dxa"/>
            <w:shd w:val="clear" w:color="auto" w:fill="auto"/>
          </w:tcPr>
          <w:p w14:paraId="7F1517EE" w14:textId="77777777" w:rsidR="00B8321D" w:rsidRDefault="00B8321D" w:rsidP="0037139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контрольных мероприятий органов Федерального казначейства в сфере контрактных отношений</w:t>
            </w:r>
          </w:p>
        </w:tc>
        <w:tc>
          <w:tcPr>
            <w:tcW w:w="3526" w:type="dxa"/>
            <w:shd w:val="clear" w:color="auto" w:fill="auto"/>
          </w:tcPr>
          <w:p w14:paraId="6743FDF2" w14:textId="77777777" w:rsidR="00B8321D" w:rsidRPr="00B8321D" w:rsidRDefault="00B8321D" w:rsidP="008369A6">
            <w:pPr>
              <w:jc w:val="both"/>
              <w:rPr>
                <w:rFonts w:cs="Times New Roman"/>
                <w:i/>
              </w:rPr>
            </w:pPr>
            <w:r w:rsidRPr="00B8321D">
              <w:rPr>
                <w:rFonts w:cs="Times New Roman"/>
                <w:i/>
              </w:rPr>
              <w:t>Начальник управления по контролю в сфере контрактных отношений Федерального казначейства – Е.А. Беликова</w:t>
            </w:r>
          </w:p>
        </w:tc>
        <w:tc>
          <w:tcPr>
            <w:tcW w:w="1577" w:type="dxa"/>
            <w:shd w:val="clear" w:color="auto" w:fill="auto"/>
          </w:tcPr>
          <w:p w14:paraId="367209C0" w14:textId="77777777" w:rsidR="00B8321D" w:rsidRPr="00AD704C" w:rsidRDefault="001F35F1" w:rsidP="00303E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12:10-12:4</w:t>
            </w:r>
            <w:r w:rsidR="00B8321D">
              <w:rPr>
                <w:rFonts w:cs="Times New Roman"/>
              </w:rPr>
              <w:t>0</w:t>
            </w:r>
          </w:p>
        </w:tc>
      </w:tr>
      <w:tr w:rsidR="00B8321D" w:rsidRPr="00371396" w14:paraId="2BF58746" w14:textId="77777777" w:rsidTr="00B8321D">
        <w:tc>
          <w:tcPr>
            <w:tcW w:w="900" w:type="dxa"/>
            <w:shd w:val="clear" w:color="auto" w:fill="auto"/>
          </w:tcPr>
          <w:p w14:paraId="4E57E309" w14:textId="77777777" w:rsidR="00B8321D" w:rsidRPr="00371396" w:rsidRDefault="00B8321D" w:rsidP="003713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371396">
              <w:rPr>
                <w:rFonts w:cs="Times New Roman"/>
              </w:rPr>
              <w:t>.</w:t>
            </w:r>
          </w:p>
        </w:tc>
        <w:tc>
          <w:tcPr>
            <w:tcW w:w="4204" w:type="dxa"/>
            <w:shd w:val="clear" w:color="auto" w:fill="auto"/>
          </w:tcPr>
          <w:p w14:paraId="1CADAD7C" w14:textId="77777777" w:rsidR="00B8321D" w:rsidRPr="00371396" w:rsidRDefault="00B8321D" w:rsidP="00371396">
            <w:pPr>
              <w:jc w:val="both"/>
              <w:rPr>
                <w:rFonts w:cs="Times New Roman"/>
              </w:rPr>
            </w:pPr>
            <w:r w:rsidRPr="00371396">
              <w:rPr>
                <w:rFonts w:cs="Times New Roman"/>
              </w:rPr>
              <w:t>Вопросы, обсуждение</w:t>
            </w:r>
          </w:p>
        </w:tc>
        <w:tc>
          <w:tcPr>
            <w:tcW w:w="3526" w:type="dxa"/>
            <w:shd w:val="clear" w:color="auto" w:fill="auto"/>
          </w:tcPr>
          <w:p w14:paraId="4DE52006" w14:textId="77777777" w:rsidR="00B8321D" w:rsidRPr="00371396" w:rsidRDefault="00B8321D" w:rsidP="00371396">
            <w:pPr>
              <w:jc w:val="both"/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14:paraId="6A0A65F0" w14:textId="77777777" w:rsidR="00B8321D" w:rsidRPr="00371396" w:rsidRDefault="00B8321D" w:rsidP="004E32A1">
            <w:pPr>
              <w:jc w:val="center"/>
              <w:rPr>
                <w:rFonts w:cs="Times New Roman"/>
              </w:rPr>
            </w:pPr>
            <w:r w:rsidRPr="0037139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371396">
              <w:rPr>
                <w:rFonts w:cs="Times New Roman"/>
              </w:rPr>
              <w:t>:</w:t>
            </w:r>
            <w:r w:rsidR="001F35F1">
              <w:rPr>
                <w:rFonts w:cs="Times New Roman"/>
              </w:rPr>
              <w:t>4</w:t>
            </w:r>
            <w:r w:rsidRPr="00371396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3</w:t>
            </w:r>
            <w:r w:rsidRPr="00371396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371396">
              <w:rPr>
                <w:rFonts w:cs="Times New Roman"/>
              </w:rPr>
              <w:t>0</w:t>
            </w:r>
          </w:p>
        </w:tc>
      </w:tr>
    </w:tbl>
    <w:p w14:paraId="05534F2A" w14:textId="77777777" w:rsidR="00EC5010" w:rsidRPr="000F4835" w:rsidRDefault="00EC5010" w:rsidP="008A3115">
      <w:pPr>
        <w:spacing w:line="276" w:lineRule="auto"/>
        <w:jc w:val="both"/>
        <w:rPr>
          <w:rFonts w:cs="Times New Roman"/>
        </w:rPr>
      </w:pPr>
    </w:p>
    <w:sectPr w:rsidR="00EC5010" w:rsidRPr="000F4835" w:rsidSect="00016A1D">
      <w:footerReference w:type="default" r:id="rId10"/>
      <w:pgSz w:w="11906" w:h="16838"/>
      <w:pgMar w:top="426" w:right="1134" w:bottom="1701" w:left="1134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4998" w14:textId="77777777" w:rsidR="00A03F7F" w:rsidRDefault="00A03F7F">
      <w:r>
        <w:separator/>
      </w:r>
    </w:p>
  </w:endnote>
  <w:endnote w:type="continuationSeparator" w:id="0">
    <w:p w14:paraId="62D9E35F" w14:textId="77777777" w:rsidR="00A03F7F" w:rsidRDefault="00A0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06F92" w14:textId="77777777" w:rsidR="00B8321D" w:rsidRPr="002A19E7" w:rsidRDefault="00B8321D">
    <w:pPr>
      <w:pStyle w:val="ac"/>
      <w:pBdr>
        <w:top w:val="single" w:sz="4" w:space="1" w:color="000000"/>
      </w:pBdr>
      <w:spacing w:line="360" w:lineRule="auto"/>
      <w:jc w:val="center"/>
      <w:rPr>
        <w:rFonts w:ascii="Arial" w:hAnsi="Arial"/>
        <w:sz w:val="6"/>
        <w:szCs w:val="16"/>
        <w:lang w:val="en-US"/>
      </w:rPr>
    </w:pPr>
  </w:p>
  <w:p w14:paraId="0FF5166C" w14:textId="77777777" w:rsidR="00B8321D" w:rsidRPr="005D65D5" w:rsidRDefault="00B8321D" w:rsidP="005D65D5">
    <w:pPr>
      <w:pStyle w:val="ac"/>
      <w:spacing w:line="360" w:lineRule="auto"/>
      <w:jc w:val="center"/>
      <w:rPr>
        <w:rStyle w:val="a6"/>
        <w:rFonts w:ascii="Arial" w:hAnsi="Arial" w:cs="Arial"/>
        <w:b/>
        <w:color w:val="003300"/>
        <w:sz w:val="20"/>
        <w:szCs w:val="20"/>
        <w:u w:val="none"/>
      </w:rPr>
    </w:pPr>
    <w:r w:rsidRPr="005D65D5">
      <w:rPr>
        <w:rFonts w:ascii="Arial" w:hAnsi="Arial" w:cs="Arial"/>
        <w:b/>
        <w:color w:val="003300"/>
        <w:sz w:val="20"/>
        <w:szCs w:val="20"/>
      </w:rPr>
      <w:t>СОЮЗ СПЕЦИАЛИСТОВ СОДЕЙСТВИЯ РАЗВИТИЮ СИСТЕМЫ ГОСУДАРСТВЕННЫХ ФИНАНСОВ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2BEE" w14:textId="77777777" w:rsidR="00A03F7F" w:rsidRDefault="00A03F7F">
      <w:r>
        <w:separator/>
      </w:r>
    </w:p>
  </w:footnote>
  <w:footnote w:type="continuationSeparator" w:id="0">
    <w:p w14:paraId="4EDAC4EF" w14:textId="77777777" w:rsidR="00A03F7F" w:rsidRDefault="00A0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2AE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C5689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44E5394"/>
    <w:multiLevelType w:val="hybridMultilevel"/>
    <w:tmpl w:val="6862DBB0"/>
    <w:lvl w:ilvl="0" w:tplc="8C9E0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A379D6"/>
    <w:multiLevelType w:val="hybridMultilevel"/>
    <w:tmpl w:val="A05A2A5E"/>
    <w:lvl w:ilvl="0" w:tplc="E63AB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embedSystemFonts/>
  <w:proofState w:spelling="clean" w:grammar="clean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D80"/>
    <w:rsid w:val="00013F50"/>
    <w:rsid w:val="00016A1D"/>
    <w:rsid w:val="00023E67"/>
    <w:rsid w:val="00041C25"/>
    <w:rsid w:val="000F4835"/>
    <w:rsid w:val="00100472"/>
    <w:rsid w:val="00121657"/>
    <w:rsid w:val="0012765B"/>
    <w:rsid w:val="001434DE"/>
    <w:rsid w:val="00191C46"/>
    <w:rsid w:val="001F23A2"/>
    <w:rsid w:val="001F35F1"/>
    <w:rsid w:val="00222089"/>
    <w:rsid w:val="002446A2"/>
    <w:rsid w:val="00255E31"/>
    <w:rsid w:val="00266984"/>
    <w:rsid w:val="00291F29"/>
    <w:rsid w:val="002920B2"/>
    <w:rsid w:val="002A19E7"/>
    <w:rsid w:val="002B55B6"/>
    <w:rsid w:val="002B5BEE"/>
    <w:rsid w:val="002D7671"/>
    <w:rsid w:val="002E751E"/>
    <w:rsid w:val="00303E14"/>
    <w:rsid w:val="003075E6"/>
    <w:rsid w:val="00371396"/>
    <w:rsid w:val="003716F0"/>
    <w:rsid w:val="0038050C"/>
    <w:rsid w:val="003A14A6"/>
    <w:rsid w:val="003D03D9"/>
    <w:rsid w:val="003F0BBB"/>
    <w:rsid w:val="004A521E"/>
    <w:rsid w:val="004E32A1"/>
    <w:rsid w:val="005070B7"/>
    <w:rsid w:val="00546B10"/>
    <w:rsid w:val="00560D4F"/>
    <w:rsid w:val="005B5434"/>
    <w:rsid w:val="005D65D5"/>
    <w:rsid w:val="0065288A"/>
    <w:rsid w:val="00660C5B"/>
    <w:rsid w:val="00683FCA"/>
    <w:rsid w:val="007143FA"/>
    <w:rsid w:val="00751CE8"/>
    <w:rsid w:val="0077293E"/>
    <w:rsid w:val="007C6115"/>
    <w:rsid w:val="007D1586"/>
    <w:rsid w:val="007F46AF"/>
    <w:rsid w:val="007F77B5"/>
    <w:rsid w:val="00806CB8"/>
    <w:rsid w:val="00816D80"/>
    <w:rsid w:val="008369A6"/>
    <w:rsid w:val="00884AA0"/>
    <w:rsid w:val="008A3115"/>
    <w:rsid w:val="008B4F4B"/>
    <w:rsid w:val="008E2054"/>
    <w:rsid w:val="00911EBD"/>
    <w:rsid w:val="0094223E"/>
    <w:rsid w:val="00952344"/>
    <w:rsid w:val="00955D9E"/>
    <w:rsid w:val="00987307"/>
    <w:rsid w:val="009F53A4"/>
    <w:rsid w:val="00A03F7F"/>
    <w:rsid w:val="00A34105"/>
    <w:rsid w:val="00A5673D"/>
    <w:rsid w:val="00A845D3"/>
    <w:rsid w:val="00AC68D8"/>
    <w:rsid w:val="00AD704C"/>
    <w:rsid w:val="00AF0770"/>
    <w:rsid w:val="00AF31DA"/>
    <w:rsid w:val="00B213CE"/>
    <w:rsid w:val="00B33D2B"/>
    <w:rsid w:val="00B8321D"/>
    <w:rsid w:val="00BB4D9F"/>
    <w:rsid w:val="00BC236E"/>
    <w:rsid w:val="00BC7B8D"/>
    <w:rsid w:val="00BF1C77"/>
    <w:rsid w:val="00C30067"/>
    <w:rsid w:val="00C44616"/>
    <w:rsid w:val="00C739F0"/>
    <w:rsid w:val="00CD2675"/>
    <w:rsid w:val="00CD4FAB"/>
    <w:rsid w:val="00D15AAC"/>
    <w:rsid w:val="00D33789"/>
    <w:rsid w:val="00D46E02"/>
    <w:rsid w:val="00D649D6"/>
    <w:rsid w:val="00D7239A"/>
    <w:rsid w:val="00D80C17"/>
    <w:rsid w:val="00D8173F"/>
    <w:rsid w:val="00D93623"/>
    <w:rsid w:val="00DD4EEB"/>
    <w:rsid w:val="00EC5010"/>
    <w:rsid w:val="00F11DA1"/>
    <w:rsid w:val="00F27823"/>
    <w:rsid w:val="00F36AC0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3A1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1"/>
    <w:next w:val="a2"/>
    <w:link w:val="10"/>
    <w:qFormat/>
    <w:pPr>
      <w:numPr>
        <w:numId w:val="1"/>
      </w:numPr>
      <w:spacing w:before="227" w:after="227"/>
      <w:ind w:left="0" w:firstLine="0"/>
      <w:jc w:val="center"/>
      <w:outlineLvl w:val="0"/>
    </w:pPr>
    <w:rPr>
      <w:b/>
      <w:bCs/>
      <w:sz w:val="32"/>
      <w:szCs w:val="32"/>
      <w:lang w:val="x-none"/>
    </w:rPr>
  </w:style>
  <w:style w:type="character" w:default="1" w:styleId="a3">
    <w:name w:val="Default Paragraph Font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Верхний колонтитул Знак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a8">
    <w:name w:val="Нижний колонтитул Знак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a9">
    <w:name w:val="Текст выноски Знак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sz w:val="28"/>
      <w:szCs w:val="28"/>
    </w:rPr>
  </w:style>
  <w:style w:type="paragraph" w:styleId="a2">
    <w:name w:val="Body Text"/>
    <w:basedOn w:val="a0"/>
    <w:link w:val="aa"/>
    <w:pPr>
      <w:spacing w:after="120" w:line="360" w:lineRule="auto"/>
      <w:ind w:firstLine="567"/>
      <w:jc w:val="both"/>
    </w:pPr>
    <w:rPr>
      <w:lang w:val="x-none"/>
    </w:rPr>
  </w:style>
  <w:style w:type="paragraph" w:styleId="ab">
    <w:name w:val="List"/>
    <w:basedOn w:val="a2"/>
  </w:style>
  <w:style w:type="paragraph" w:customStyle="1" w:styleId="5">
    <w:name w:val="Название5"/>
    <w:basedOn w:val="a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50">
    <w:name w:val="Указатель5"/>
    <w:basedOn w:val="a0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0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0"/>
    <w:pPr>
      <w:suppressLineNumbers/>
    </w:pPr>
  </w:style>
  <w:style w:type="paragraph" w:customStyle="1" w:styleId="30">
    <w:name w:val="Название3"/>
    <w:basedOn w:val="a0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0"/>
    <w:pPr>
      <w:suppressLineNumbers/>
    </w:p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21">
    <w:name w:val="Указатель2"/>
    <w:basedOn w:val="a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pPr>
      <w:suppressLineNumbers/>
    </w:pPr>
  </w:style>
  <w:style w:type="paragraph" w:customStyle="1" w:styleId="ac">
    <w:name w:val="Содержимое таблицы"/>
    <w:basedOn w:val="a0"/>
    <w:pPr>
      <w:suppressLineNumbers/>
    </w:pPr>
  </w:style>
  <w:style w:type="paragraph" w:styleId="ad">
    <w:name w:val="footer"/>
    <w:basedOn w:val="a0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0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538552DCBB0F4C4BB087ED922D6A6322">
    <w:name w:val="538552DCBB0F4C4BB087ED922D6A6322"/>
    <w:pPr>
      <w:suppressAutoHyphens/>
      <w:spacing w:after="200" w:line="276" w:lineRule="auto"/>
    </w:pPr>
    <w:rPr>
      <w:rFonts w:ascii="Calibri" w:eastAsia="Arial" w:hAnsi="Calibri"/>
      <w:sz w:val="22"/>
      <w:szCs w:val="22"/>
      <w:lang w:eastAsia="ar-SA"/>
    </w:rPr>
  </w:style>
  <w:style w:type="paragraph" w:styleId="af">
    <w:name w:val="Balloon Text"/>
    <w:basedOn w:val="a0"/>
    <w:rPr>
      <w:rFonts w:ascii="Tahoma" w:hAnsi="Tahoma" w:cs="Mangal"/>
      <w:sz w:val="16"/>
      <w:szCs w:val="14"/>
    </w:rPr>
  </w:style>
  <w:style w:type="paragraph" w:customStyle="1" w:styleId="af0">
    <w:name w:val="Заголовок таблицы"/>
    <w:basedOn w:val="ac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27823"/>
    <w:rPr>
      <w:rFonts w:eastAsia="Arial Unicode MS" w:cs="Arial Unicode MS"/>
      <w:b/>
      <w:bCs/>
      <w:kern w:val="1"/>
      <w:sz w:val="32"/>
      <w:szCs w:val="32"/>
      <w:lang w:eastAsia="hi-IN" w:bidi="hi-IN"/>
    </w:rPr>
  </w:style>
  <w:style w:type="character" w:customStyle="1" w:styleId="aa">
    <w:name w:val="Основной текст Знак"/>
    <w:link w:val="a2"/>
    <w:rsid w:val="00F27823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20">
    <w:name w:val="Medium Grid 1 Accent 2"/>
    <w:basedOn w:val="a0"/>
    <w:uiPriority w:val="34"/>
    <w:qFormat/>
    <w:rsid w:val="00266984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">
    <w:name w:val="List Bullet"/>
    <w:basedOn w:val="a0"/>
    <w:uiPriority w:val="99"/>
    <w:unhideWhenUsed/>
    <w:rsid w:val="005D65D5"/>
    <w:pPr>
      <w:numPr>
        <w:numId w:val="3"/>
      </w:numPr>
      <w:contextualSpacing/>
    </w:pPr>
    <w:rPr>
      <w:rFonts w:cs="Mangal"/>
      <w:szCs w:val="21"/>
    </w:rPr>
  </w:style>
  <w:style w:type="table" w:styleId="af1">
    <w:name w:val="Table Grid"/>
    <w:basedOn w:val="a4"/>
    <w:uiPriority w:val="59"/>
    <w:rsid w:val="00EC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govfinance.ru" TargetMode="External"/><Relationship Id="rId9" Type="http://schemas.openxmlformats.org/officeDocument/2006/relationships/hyperlink" Target="http://www.govfinance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Links>
    <vt:vector size="18" baseType="variant">
      <vt:variant>
        <vt:i4>655438</vt:i4>
      </vt:variant>
      <vt:variant>
        <vt:i4>3</vt:i4>
      </vt:variant>
      <vt:variant>
        <vt:i4>0</vt:i4>
      </vt:variant>
      <vt:variant>
        <vt:i4>5</vt:i4>
      </vt:variant>
      <vt:variant>
        <vt:lpwstr>http://www.govfinance.ru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mailto:info@govfinance.ru</vt:lpwstr>
      </vt:variant>
      <vt:variant>
        <vt:lpwstr/>
      </vt:variant>
      <vt:variant>
        <vt:i4>262258</vt:i4>
      </vt:variant>
      <vt:variant>
        <vt:i4>2048</vt:i4>
      </vt:variant>
      <vt:variant>
        <vt:i4>1025</vt:i4>
      </vt:variant>
      <vt:variant>
        <vt:i4>1</vt:i4>
      </vt:variant>
      <vt:variant>
        <vt:lpwstr>СРГФ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cp:lastModifiedBy>S</cp:lastModifiedBy>
  <cp:revision>12</cp:revision>
  <cp:lastPrinted>2017-11-20T09:47:00Z</cp:lastPrinted>
  <dcterms:created xsi:type="dcterms:W3CDTF">2018-04-03T14:10:00Z</dcterms:created>
  <dcterms:modified xsi:type="dcterms:W3CDTF">2018-04-10T06:53:00Z</dcterms:modified>
</cp:coreProperties>
</file>